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DF" w:rsidRDefault="00673ADF" w:rsidP="00673ADF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673ADF">
        <w:rPr>
          <w:b/>
          <w:i/>
          <w:color w:val="365F91" w:themeColor="accent1" w:themeShade="BF"/>
          <w:sz w:val="44"/>
          <w:szCs w:val="44"/>
        </w:rPr>
        <w:t>День памяти жертв холокоста</w:t>
      </w:r>
    </w:p>
    <w:p w:rsidR="00673ADF" w:rsidRDefault="00673ADF" w:rsidP="00434C25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673ADF">
        <w:rPr>
          <w:sz w:val="28"/>
          <w:szCs w:val="28"/>
        </w:rPr>
        <w:t>27 января 1945 года советские войска освободили заключённых одного из самых жестоких концлагерей фашизма Освенцима. Эта дата стала памятной — Днём памяти жертв холокоста.</w:t>
      </w:r>
    </w:p>
    <w:p w:rsidR="004C58B0" w:rsidRDefault="004C58B0" w:rsidP="00434C25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bookmarkStart w:id="0" w:name="_GoBack"/>
      <w:bookmarkEnd w:id="0"/>
    </w:p>
    <w:p w:rsidR="00A8394D" w:rsidRDefault="00673ADF" w:rsidP="00673ADF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673ADF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09CA29F4" wp14:editId="2BB82FDD">
            <wp:extent cx="2914650" cy="1943100"/>
            <wp:effectExtent l="0" t="0" r="0" b="0"/>
            <wp:docPr id="23" name="Рисунок 23" descr="WJ2MkXWX1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J2MkXWX1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2" cy="194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73ADF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49416B1E" wp14:editId="6DB731F7">
            <wp:extent cx="2914650" cy="1943099"/>
            <wp:effectExtent l="0" t="0" r="0" b="635"/>
            <wp:docPr id="24" name="Рисунок 24" descr="wbHMFf4Sc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HMFf4Scj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40" cy="1944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3D5" w:rsidRDefault="00AC73D5" w:rsidP="00673ADF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F33592" w:rsidRDefault="00673ADF" w:rsidP="004C58B0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673ADF">
        <w:rPr>
          <w:color w:val="161615"/>
          <w:sz w:val="28"/>
          <w:szCs w:val="28"/>
        </w:rPr>
        <w:t>И сегодня Краснодарский торгово-экономический колледж совместно с колледжем управления и права провел концерт посвященный дню памяти жертв холокоста.</w:t>
      </w:r>
    </w:p>
    <w:p w:rsidR="00673ADF" w:rsidRDefault="00673ADF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</w:p>
    <w:p w:rsidR="00F33592" w:rsidRDefault="00673ADF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  <w:r w:rsidRPr="00673ADF">
        <w:rPr>
          <w:color w:val="161615"/>
          <w:sz w:val="28"/>
          <w:szCs w:val="28"/>
        </w:rPr>
        <w:drawing>
          <wp:inline distT="0" distB="0" distL="0" distR="0" wp14:anchorId="40F9F95D" wp14:editId="50E03F39">
            <wp:extent cx="5981700" cy="3987800"/>
            <wp:effectExtent l="0" t="0" r="0" b="0"/>
            <wp:docPr id="26" name="Рисунок 26" descr="aJfzv8kn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Jfzv8knk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05" cy="39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3ADF" w:rsidRDefault="00673ADF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673ADF" w:rsidRDefault="00673ADF" w:rsidP="00673ADF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673ADF">
        <w:rPr>
          <w:color w:val="161615"/>
          <w:sz w:val="28"/>
          <w:szCs w:val="28"/>
        </w:rPr>
        <w:t>Для того</w:t>
      </w:r>
      <w:proofErr w:type="gramStart"/>
      <w:r w:rsidRPr="00673ADF">
        <w:rPr>
          <w:color w:val="161615"/>
          <w:sz w:val="28"/>
          <w:szCs w:val="28"/>
        </w:rPr>
        <w:t>,</w:t>
      </w:r>
      <w:proofErr w:type="gramEnd"/>
      <w:r>
        <w:rPr>
          <w:color w:val="161615"/>
          <w:sz w:val="28"/>
          <w:szCs w:val="28"/>
        </w:rPr>
        <w:t xml:space="preserve"> </w:t>
      </w:r>
      <w:r w:rsidRPr="00673ADF">
        <w:rPr>
          <w:color w:val="161615"/>
          <w:sz w:val="28"/>
          <w:szCs w:val="28"/>
        </w:rPr>
        <w:t>чтобы отдать дань уважения погибшим, собрались более 10 различных колледжей города Краснодара, а так же были приглашены ветераны, которые не только побывали в немецкий концлагерях, но и вернулись оттуда живыми.</w:t>
      </w: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673ADF" w:rsidRPr="00186E46" w:rsidRDefault="00673ADF" w:rsidP="004C58B0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673ADF">
        <w:rPr>
          <w:color w:val="161615"/>
          <w:sz w:val="28"/>
          <w:szCs w:val="28"/>
        </w:rPr>
        <w:drawing>
          <wp:inline distT="0" distB="0" distL="0" distR="0" wp14:anchorId="322D399A" wp14:editId="0C078737">
            <wp:extent cx="4243387" cy="6286500"/>
            <wp:effectExtent l="0" t="0" r="5080" b="0"/>
            <wp:docPr id="27" name="Рисунок 27" descr="ghp84r8q4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hp84r8q4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60" cy="6286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73ADF" w:rsidRPr="00186E46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D270F"/>
    <w:rsid w:val="00186E46"/>
    <w:rsid w:val="00434C25"/>
    <w:rsid w:val="004C58B0"/>
    <w:rsid w:val="0054161B"/>
    <w:rsid w:val="00673ADF"/>
    <w:rsid w:val="00A8394D"/>
    <w:rsid w:val="00AC73D5"/>
    <w:rsid w:val="00C0365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2019-02-08T10:45:00Z</dcterms:created>
  <dcterms:modified xsi:type="dcterms:W3CDTF">2019-02-08T10:45:00Z</dcterms:modified>
</cp:coreProperties>
</file>